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B4" w:rsidRPr="007E06EF" w:rsidRDefault="005D3EB4" w:rsidP="005D3EB4">
      <w:pPr>
        <w:ind w:firstLine="0"/>
        <w:rPr>
          <w:b/>
        </w:rPr>
      </w:pPr>
      <w:r>
        <w:rPr>
          <w:b/>
        </w:rPr>
        <w:t>15</w:t>
      </w:r>
      <w:r>
        <w:rPr>
          <w:b/>
        </w:rPr>
        <w:t>.02.22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3</w:t>
      </w:r>
      <w:r w:rsidRPr="007E06EF">
        <w:rPr>
          <w:b/>
        </w:rPr>
        <w:t xml:space="preserve">ТО </w:t>
      </w:r>
    </w:p>
    <w:p w:rsidR="005D3EB4" w:rsidRDefault="005D3EB4" w:rsidP="005D3EB4">
      <w:pPr>
        <w:ind w:firstLine="709"/>
      </w:pPr>
    </w:p>
    <w:p w:rsidR="005D3EB4" w:rsidRDefault="005D3EB4" w:rsidP="005D3EB4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 xml:space="preserve">МДК 03.02 </w:t>
      </w:r>
      <w:r>
        <w:t xml:space="preserve">Обеспечение грузовых перевозок </w:t>
      </w:r>
      <w:r>
        <w:rPr>
          <w:spacing w:val="0"/>
          <w:lang w:eastAsia="ru-RU" w:bidi="ru-RU"/>
        </w:rPr>
        <w:t>на а</w:t>
      </w:r>
      <w:r>
        <w:rPr>
          <w:spacing w:val="0"/>
          <w:lang w:eastAsia="ru-RU" w:bidi="ru-RU"/>
        </w:rPr>
        <w:t>втомобильном транспорте</w:t>
      </w:r>
      <w:r>
        <w:rPr>
          <w:spacing w:val="0"/>
          <w:lang w:eastAsia="ru-RU" w:bidi="ru-RU"/>
        </w:rPr>
        <w:br/>
        <w:t>Тема 2.3</w:t>
      </w:r>
      <w:r>
        <w:rPr>
          <w:spacing w:val="0"/>
          <w:lang w:eastAsia="ru-RU" w:bidi="ru-RU"/>
        </w:rPr>
        <w:t xml:space="preserve">  </w:t>
      </w:r>
      <w:r>
        <w:rPr>
          <w:lang w:eastAsia="ru-RU" w:bidi="ru-RU"/>
        </w:rPr>
        <w:t>Погрузочно-разгрузочные работы на транспорте</w:t>
      </w:r>
    </w:p>
    <w:p w:rsidR="005D3EB4" w:rsidRDefault="005D3EB4" w:rsidP="005D3EB4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5D3EB4" w:rsidRDefault="005D3EB4" w:rsidP="005D3EB4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№20</w:t>
      </w:r>
    </w:p>
    <w:p w:rsidR="005D3EB4" w:rsidRDefault="005D3EB4" w:rsidP="005D3EB4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5D3EB4" w:rsidRDefault="005D3EB4" w:rsidP="005D3EB4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</w:t>
      </w:r>
      <w:r>
        <w:rPr>
          <w:spacing w:val="0"/>
          <w:lang w:eastAsia="ru-RU" w:bidi="ru-RU"/>
        </w:rPr>
        <w:t xml:space="preserve"> п</w:t>
      </w:r>
      <w:r w:rsidRPr="005D3EB4">
        <w:rPr>
          <w:spacing w:val="0"/>
          <w:lang w:eastAsia="ru-RU" w:bidi="ru-RU"/>
        </w:rPr>
        <w:t>огрузочно-разгрузо</w:t>
      </w:r>
      <w:r>
        <w:rPr>
          <w:spacing w:val="0"/>
          <w:lang w:eastAsia="ru-RU" w:bidi="ru-RU"/>
        </w:rPr>
        <w:t xml:space="preserve">чных работ (ПРР), элементов ПРР, </w:t>
      </w:r>
      <w:r>
        <w:t>требований</w:t>
      </w:r>
      <w:r>
        <w:t xml:space="preserve"> к организации ПРР</w:t>
      </w:r>
      <w:r>
        <w:rPr>
          <w:spacing w:val="0"/>
          <w:lang w:eastAsia="ru-RU" w:bidi="ru-RU"/>
        </w:rPr>
        <w:t>;</w:t>
      </w:r>
    </w:p>
    <w:p w:rsidR="005D3EB4" w:rsidRDefault="005D3EB4" w:rsidP="005D3EB4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специальности, воспитание всесторонне развитого специалиста автомобильного транспорта;</w:t>
      </w:r>
    </w:p>
    <w:p w:rsidR="005D3EB4" w:rsidRDefault="005D3EB4" w:rsidP="005D3EB4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в частности в знаниях</w:t>
      </w:r>
      <w:r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п</w:t>
      </w:r>
      <w:r w:rsidRPr="005D3EB4">
        <w:rPr>
          <w:spacing w:val="0"/>
          <w:lang w:eastAsia="ru-RU" w:bidi="ru-RU"/>
        </w:rPr>
        <w:t>огрузочно-разгрузо</w:t>
      </w:r>
      <w:r>
        <w:rPr>
          <w:spacing w:val="0"/>
          <w:lang w:eastAsia="ru-RU" w:bidi="ru-RU"/>
        </w:rPr>
        <w:t xml:space="preserve">чных работ (ПРР), элементов ПРР, </w:t>
      </w:r>
      <w:r>
        <w:t>требований к организации ПРР</w:t>
      </w:r>
      <w:r>
        <w:rPr>
          <w:spacing w:val="0"/>
          <w:lang w:eastAsia="ru-RU" w:bidi="ru-RU"/>
        </w:rPr>
        <w:t>.</w:t>
      </w:r>
    </w:p>
    <w:p w:rsidR="005D3EB4" w:rsidRDefault="005D3EB4" w:rsidP="005D3EB4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</w:t>
      </w:r>
      <w:r>
        <w:rPr>
          <w:spacing w:val="0"/>
          <w:lang w:eastAsia="ru-RU" w:bidi="ru-RU"/>
        </w:rPr>
        <w:t xml:space="preserve"> виды </w:t>
      </w:r>
      <w:r>
        <w:rPr>
          <w:spacing w:val="0"/>
          <w:lang w:eastAsia="ru-RU" w:bidi="ru-RU"/>
        </w:rPr>
        <w:t>п</w:t>
      </w:r>
      <w:r w:rsidRPr="005D3EB4">
        <w:rPr>
          <w:spacing w:val="0"/>
          <w:lang w:eastAsia="ru-RU" w:bidi="ru-RU"/>
        </w:rPr>
        <w:t>огрузочно-разгрузо</w:t>
      </w:r>
      <w:r>
        <w:rPr>
          <w:spacing w:val="0"/>
          <w:lang w:eastAsia="ru-RU" w:bidi="ru-RU"/>
        </w:rPr>
        <w:t xml:space="preserve">чных работ (ПРР), элементов ПРР, </w:t>
      </w:r>
      <w:r>
        <w:t>требований к организации ПРР</w:t>
      </w:r>
      <w:r>
        <w:rPr>
          <w:spacing w:val="0"/>
          <w:lang w:eastAsia="ru-RU" w:bidi="ru-RU"/>
        </w:rPr>
        <w:t>.</w:t>
      </w:r>
    </w:p>
    <w:p w:rsidR="005D3EB4" w:rsidRDefault="005D3EB4" w:rsidP="005D3EB4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03.02</w:t>
      </w:r>
      <w:r w:rsidRPr="004E4590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Обеспечение грузовых перевозок на автомобильном транспорте и найдут практическое применение при трудоустройстве по специальности, в частности при организации перевозок грузов.</w:t>
      </w:r>
    </w:p>
    <w:p w:rsidR="005D3EB4" w:rsidRDefault="005D3EB4" w:rsidP="005D3EB4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5D3EB4" w:rsidRDefault="005D3EB4" w:rsidP="005D3EB4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5D3EB4" w:rsidRDefault="005D3EB4" w:rsidP="005D3EB4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18</w:t>
      </w:r>
      <w:r>
        <w:rPr>
          <w:rStyle w:val="2"/>
          <w:rFonts w:eastAsiaTheme="minorHAnsi"/>
        </w:rPr>
        <w:t>.00  1</w:t>
      </w:r>
      <w:r>
        <w:rPr>
          <w:rStyle w:val="2"/>
          <w:rFonts w:eastAsiaTheme="minorHAnsi"/>
        </w:rPr>
        <w:t>5</w:t>
      </w:r>
      <w:r>
        <w:rPr>
          <w:rStyle w:val="2"/>
          <w:rFonts w:eastAsiaTheme="minorHAnsi"/>
        </w:rPr>
        <w:t>.02.2022.</w:t>
      </w:r>
    </w:p>
    <w:p w:rsidR="005D3EB4" w:rsidRDefault="005D3EB4" w:rsidP="005D3EB4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5D3EB4" w:rsidRPr="00975723" w:rsidRDefault="005D3EB4" w:rsidP="005D3EB4">
      <w:pPr>
        <w:spacing w:line="276" w:lineRule="auto"/>
        <w:ind w:left="709" w:right="40" w:firstLine="0"/>
        <w:rPr>
          <w:sz w:val="26"/>
          <w:szCs w:val="26"/>
        </w:rPr>
      </w:pPr>
      <w:r>
        <w:t xml:space="preserve">1. </w:t>
      </w:r>
      <w:r w:rsidRPr="005D3EB4">
        <w:rPr>
          <w:lang w:bidi="ru-RU"/>
        </w:rPr>
        <w:t>Погрузочно-разгрузочные работы (ПРР). Элементы ПРР</w:t>
      </w:r>
    </w:p>
    <w:p w:rsidR="005D3EB4" w:rsidRPr="00975723" w:rsidRDefault="005D3EB4" w:rsidP="005D3EB4">
      <w:pPr>
        <w:spacing w:line="276" w:lineRule="auto"/>
        <w:ind w:right="40" w:firstLine="709"/>
        <w:rPr>
          <w:color w:val="auto"/>
          <w:sz w:val="26"/>
          <w:szCs w:val="26"/>
        </w:rPr>
      </w:pPr>
      <w:r>
        <w:t>2. Требования к организации ПРР</w:t>
      </w:r>
    </w:p>
    <w:p w:rsidR="005D3EB4" w:rsidRPr="00975723" w:rsidRDefault="005D3EB4" w:rsidP="005D3EB4">
      <w:pPr>
        <w:spacing w:line="276" w:lineRule="auto"/>
        <w:ind w:left="709" w:right="40" w:firstLine="0"/>
        <w:rPr>
          <w:sz w:val="26"/>
          <w:szCs w:val="26"/>
        </w:rPr>
      </w:pPr>
    </w:p>
    <w:p w:rsidR="005D3EB4" w:rsidRDefault="005D3EB4" w:rsidP="005D3EB4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Литература: </w:t>
      </w:r>
    </w:p>
    <w:p w:rsidR="005D3EB4" w:rsidRPr="00C67DEE" w:rsidRDefault="005D3EB4" w:rsidP="005D3EB4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1. Батищев И.И. Организация и механизация погрузочно-разгрузочных работ </w:t>
      </w:r>
      <w:r w:rsidRPr="002D30A7">
        <w:rPr>
          <w:spacing w:val="0"/>
          <w:lang w:eastAsia="ru-RU" w:bidi="ru-RU"/>
        </w:rPr>
        <w:t>на автомобильном транспорте</w:t>
      </w:r>
      <w:r>
        <w:rPr>
          <w:spacing w:val="0"/>
          <w:lang w:eastAsia="ru-RU" w:bidi="ru-RU"/>
        </w:rPr>
        <w:t xml:space="preserve"> – М.: Транспорт, 1988 – 367 </w:t>
      </w:r>
      <w:proofErr w:type="gramStart"/>
      <w:r>
        <w:rPr>
          <w:spacing w:val="0"/>
          <w:lang w:eastAsia="ru-RU" w:bidi="ru-RU"/>
        </w:rPr>
        <w:t>с</w:t>
      </w:r>
      <w:proofErr w:type="gramEnd"/>
    </w:p>
    <w:p w:rsidR="005D3EB4" w:rsidRPr="00C67DEE" w:rsidRDefault="005D3EB4" w:rsidP="005D3EB4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bookmarkStart w:id="1" w:name="bookmark2"/>
      <w:r w:rsidRPr="00C67DEE">
        <w:rPr>
          <w:b w:val="0"/>
          <w:spacing w:val="0"/>
          <w:lang w:eastAsia="ru-RU" w:bidi="ru-RU"/>
        </w:rPr>
        <w:t>2.</w:t>
      </w:r>
      <w:proofErr w:type="gramStart"/>
      <w:r>
        <w:rPr>
          <w:b w:val="0"/>
          <w:spacing w:val="0"/>
          <w:lang w:eastAsia="ru-RU" w:bidi="ru-RU"/>
        </w:rPr>
        <w:t>Горев</w:t>
      </w:r>
      <w:proofErr w:type="gramEnd"/>
      <w:r>
        <w:rPr>
          <w:b w:val="0"/>
          <w:spacing w:val="0"/>
          <w:lang w:eastAsia="ru-RU" w:bidi="ru-RU"/>
        </w:rPr>
        <w:t xml:space="preserve"> А.Е. Грузовые автомобильные перевозки: Учеб</w:t>
      </w:r>
      <w:proofErr w:type="gramStart"/>
      <w:r>
        <w:rPr>
          <w:b w:val="0"/>
          <w:spacing w:val="0"/>
          <w:lang w:eastAsia="ru-RU" w:bidi="ru-RU"/>
        </w:rPr>
        <w:t>.</w:t>
      </w:r>
      <w:proofErr w:type="gramEnd"/>
      <w:r>
        <w:rPr>
          <w:b w:val="0"/>
          <w:spacing w:val="0"/>
          <w:lang w:eastAsia="ru-RU" w:bidi="ru-RU"/>
        </w:rPr>
        <w:t xml:space="preserve"> </w:t>
      </w:r>
      <w:proofErr w:type="gramStart"/>
      <w:r>
        <w:rPr>
          <w:b w:val="0"/>
          <w:spacing w:val="0"/>
          <w:lang w:eastAsia="ru-RU" w:bidi="ru-RU"/>
        </w:rPr>
        <w:t>п</w:t>
      </w:r>
      <w:proofErr w:type="gramEnd"/>
      <w:r>
        <w:rPr>
          <w:b w:val="0"/>
          <w:spacing w:val="0"/>
          <w:lang w:eastAsia="ru-RU" w:bidi="ru-RU"/>
        </w:rPr>
        <w:t xml:space="preserve">особие для </w:t>
      </w:r>
      <w:r>
        <w:rPr>
          <w:b w:val="0"/>
          <w:spacing w:val="0"/>
          <w:lang w:eastAsia="ru-RU" w:bidi="ru-RU"/>
        </w:rPr>
        <w:lastRenderedPageBreak/>
        <w:t xml:space="preserve">студ. </w:t>
      </w:r>
      <w:proofErr w:type="spellStart"/>
      <w:r>
        <w:rPr>
          <w:b w:val="0"/>
          <w:spacing w:val="0"/>
          <w:lang w:eastAsia="ru-RU" w:bidi="ru-RU"/>
        </w:rPr>
        <w:t>Высш</w:t>
      </w:r>
      <w:proofErr w:type="spellEnd"/>
      <w:r>
        <w:rPr>
          <w:b w:val="0"/>
          <w:spacing w:val="0"/>
          <w:lang w:eastAsia="ru-RU" w:bidi="ru-RU"/>
        </w:rPr>
        <w:t xml:space="preserve">. учеб. заведений – М.: Академия, 2004 – 288 с. </w:t>
      </w:r>
    </w:p>
    <w:p w:rsidR="005D3EB4" w:rsidRPr="00C67DEE" w:rsidRDefault="005D3EB4" w:rsidP="005D3EB4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r w:rsidRPr="00C67DEE">
        <w:rPr>
          <w:b w:val="0"/>
          <w:spacing w:val="0"/>
          <w:lang w:eastAsia="ru-RU" w:bidi="ru-RU"/>
        </w:rPr>
        <w:t>3.</w:t>
      </w:r>
      <w:r>
        <w:rPr>
          <w:b w:val="0"/>
          <w:spacing w:val="0"/>
          <w:lang w:eastAsia="ru-RU" w:bidi="ru-RU"/>
        </w:rPr>
        <w:t xml:space="preserve">Ходош М.С. Грузовые автомобильные перевозки: учебник для автотранспортных техникумов М: Транспорт, 1986 – 208 </w:t>
      </w:r>
      <w:proofErr w:type="gramStart"/>
      <w:r>
        <w:rPr>
          <w:b w:val="0"/>
          <w:spacing w:val="0"/>
          <w:lang w:eastAsia="ru-RU" w:bidi="ru-RU"/>
        </w:rPr>
        <w:t>с</w:t>
      </w:r>
      <w:proofErr w:type="gramEnd"/>
    </w:p>
    <w:p w:rsidR="005D3EB4" w:rsidRDefault="005D3EB4" w:rsidP="005D3EB4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Конспект лекции:</w:t>
      </w:r>
      <w:bookmarkEnd w:id="1"/>
    </w:p>
    <w:p w:rsidR="00577D90" w:rsidRDefault="005D3EB4" w:rsidP="007D0CCD">
      <w:pPr>
        <w:jc w:val="center"/>
        <w:rPr>
          <w:b/>
          <w:spacing w:val="0"/>
          <w:lang w:eastAsia="ru-RU" w:bidi="ru-RU"/>
        </w:rPr>
      </w:pPr>
      <w:r w:rsidRPr="000256AF">
        <w:rPr>
          <w:b/>
          <w:spacing w:val="0"/>
          <w:lang w:eastAsia="ru-RU" w:bidi="ru-RU"/>
        </w:rPr>
        <w:t>Вопрос №1</w:t>
      </w:r>
      <w:r>
        <w:rPr>
          <w:b/>
          <w:spacing w:val="0"/>
          <w:lang w:eastAsia="ru-RU" w:bidi="ru-RU"/>
        </w:rPr>
        <w:t xml:space="preserve"> </w:t>
      </w:r>
      <w:r w:rsidR="007D0CCD" w:rsidRPr="007D0CCD">
        <w:rPr>
          <w:b/>
          <w:spacing w:val="0"/>
          <w:lang w:eastAsia="ru-RU" w:bidi="ru-RU"/>
        </w:rPr>
        <w:t>Погрузочно-разгрузочные работы (ПРР). Элементы ПРР</w:t>
      </w:r>
    </w:p>
    <w:p w:rsidR="007D0CCD" w:rsidRPr="00723A76" w:rsidRDefault="007D0CCD" w:rsidP="007D0CCD">
      <w:pPr>
        <w:spacing w:line="276" w:lineRule="auto"/>
        <w:ind w:left="20" w:right="20" w:firstLine="700"/>
        <w:rPr>
          <w:sz w:val="26"/>
          <w:szCs w:val="26"/>
        </w:rPr>
      </w:pPr>
      <w:r w:rsidRPr="00723A76">
        <w:rPr>
          <w:sz w:val="26"/>
          <w:szCs w:val="26"/>
          <w:lang w:eastAsia="ru-RU" w:bidi="ru-RU"/>
        </w:rPr>
        <w:t xml:space="preserve">Погрузочно-разгрузочные </w:t>
      </w:r>
      <w:r>
        <w:rPr>
          <w:sz w:val="26"/>
          <w:szCs w:val="26"/>
          <w:lang w:eastAsia="ru-RU" w:bidi="ru-RU"/>
        </w:rPr>
        <w:t>работы при перевозках грузов –</w:t>
      </w:r>
      <w:r w:rsidRPr="00723A76">
        <w:rPr>
          <w:sz w:val="26"/>
          <w:szCs w:val="26"/>
          <w:lang w:eastAsia="ru-RU" w:bidi="ru-RU"/>
        </w:rPr>
        <w:t xml:space="preserve"> это неотъем</w:t>
      </w:r>
      <w:r w:rsidRPr="00723A76">
        <w:rPr>
          <w:sz w:val="26"/>
          <w:szCs w:val="26"/>
          <w:lang w:eastAsia="ru-RU" w:bidi="ru-RU"/>
        </w:rPr>
        <w:softHyphen/>
        <w:t>лемый и необходимый элемент транспортного процесса. На автомобильном транспорте эти работы являются наиболее, тяжелыми и трудоёмким</w:t>
      </w:r>
      <w:r>
        <w:rPr>
          <w:sz w:val="26"/>
          <w:szCs w:val="26"/>
          <w:lang w:eastAsia="ru-RU" w:bidi="ru-RU"/>
        </w:rPr>
        <w:t>и (затраты времени в среднем 25–</w:t>
      </w:r>
      <w:r w:rsidRPr="00723A76">
        <w:rPr>
          <w:sz w:val="26"/>
          <w:szCs w:val="26"/>
          <w:lang w:eastAsia="ru-RU" w:bidi="ru-RU"/>
        </w:rPr>
        <w:t>30%, а иногда 50% и более).</w:t>
      </w:r>
    </w:p>
    <w:p w:rsidR="007D0CCD" w:rsidRPr="00723A76" w:rsidRDefault="007D0CCD" w:rsidP="007D0CCD">
      <w:pPr>
        <w:spacing w:line="276" w:lineRule="auto"/>
        <w:ind w:left="20" w:firstLine="700"/>
        <w:rPr>
          <w:sz w:val="26"/>
          <w:szCs w:val="26"/>
        </w:rPr>
      </w:pPr>
      <w:r w:rsidRPr="00723A76">
        <w:rPr>
          <w:sz w:val="26"/>
          <w:szCs w:val="26"/>
          <w:lang w:eastAsia="ru-RU" w:bidi="ru-RU"/>
        </w:rPr>
        <w:t xml:space="preserve">Процесс погрузки груза на автомобиль или его выгрузки состоит </w:t>
      </w:r>
      <w:proofErr w:type="gramStart"/>
      <w:r w:rsidRPr="00723A76">
        <w:rPr>
          <w:sz w:val="26"/>
          <w:szCs w:val="26"/>
          <w:lang w:eastAsia="ru-RU" w:bidi="ru-RU"/>
        </w:rPr>
        <w:t>из</w:t>
      </w:r>
      <w:proofErr w:type="gramEnd"/>
      <w:r w:rsidRPr="00723A76">
        <w:rPr>
          <w:sz w:val="26"/>
          <w:szCs w:val="26"/>
          <w:lang w:eastAsia="ru-RU" w:bidi="ru-RU"/>
        </w:rPr>
        <w:t>:</w:t>
      </w:r>
    </w:p>
    <w:p w:rsidR="007D0CCD" w:rsidRPr="00723A76" w:rsidRDefault="007D0CCD" w:rsidP="007D0CCD">
      <w:pPr>
        <w:widowControl w:val="0"/>
        <w:numPr>
          <w:ilvl w:val="0"/>
          <w:numId w:val="3"/>
        </w:numPr>
        <w:spacing w:line="276" w:lineRule="auto"/>
        <w:ind w:left="20" w:right="20" w:firstLine="700"/>
        <w:rPr>
          <w:sz w:val="26"/>
          <w:szCs w:val="26"/>
        </w:rPr>
      </w:pPr>
      <w:r w:rsidRPr="00723A76">
        <w:rPr>
          <w:sz w:val="26"/>
          <w:szCs w:val="26"/>
          <w:lang w:eastAsia="ru-RU" w:bidi="ru-RU"/>
        </w:rPr>
        <w:t xml:space="preserve"> основных операций (подъём, перемещение, опускание груза, укладка в кузов, взятие из кузова и др.);</w:t>
      </w:r>
    </w:p>
    <w:p w:rsidR="007D0CCD" w:rsidRPr="00723A76" w:rsidRDefault="007D0CCD" w:rsidP="007D0CCD">
      <w:pPr>
        <w:widowControl w:val="0"/>
        <w:numPr>
          <w:ilvl w:val="0"/>
          <w:numId w:val="3"/>
        </w:numPr>
        <w:spacing w:line="276" w:lineRule="auto"/>
        <w:ind w:left="20" w:right="20" w:firstLine="700"/>
        <w:rPr>
          <w:sz w:val="26"/>
          <w:szCs w:val="26"/>
        </w:rPr>
      </w:pPr>
      <w:r w:rsidRPr="00723A76">
        <w:rPr>
          <w:sz w:val="26"/>
          <w:szCs w:val="26"/>
          <w:lang w:eastAsia="ru-RU" w:bidi="ru-RU"/>
        </w:rPr>
        <w:t xml:space="preserve"> вспомогательных операций (</w:t>
      </w:r>
      <w:proofErr w:type="spellStart"/>
      <w:r w:rsidRPr="00723A76">
        <w:rPr>
          <w:sz w:val="26"/>
          <w:szCs w:val="26"/>
          <w:lang w:eastAsia="ru-RU" w:bidi="ru-RU"/>
        </w:rPr>
        <w:t>строповка</w:t>
      </w:r>
      <w:proofErr w:type="spellEnd"/>
      <w:r w:rsidRPr="00723A76">
        <w:rPr>
          <w:sz w:val="26"/>
          <w:szCs w:val="26"/>
          <w:lang w:eastAsia="ru-RU" w:bidi="ru-RU"/>
        </w:rPr>
        <w:t xml:space="preserve">, </w:t>
      </w:r>
      <w:proofErr w:type="spellStart"/>
      <w:r w:rsidRPr="00723A76">
        <w:rPr>
          <w:sz w:val="26"/>
          <w:szCs w:val="26"/>
          <w:lang w:eastAsia="ru-RU" w:bidi="ru-RU"/>
        </w:rPr>
        <w:t>отстропо</w:t>
      </w:r>
      <w:r>
        <w:rPr>
          <w:sz w:val="26"/>
          <w:szCs w:val="26"/>
          <w:lang w:eastAsia="ru-RU" w:bidi="ru-RU"/>
        </w:rPr>
        <w:t>вка</w:t>
      </w:r>
      <w:proofErr w:type="spellEnd"/>
      <w:r>
        <w:rPr>
          <w:sz w:val="26"/>
          <w:szCs w:val="26"/>
          <w:lang w:eastAsia="ru-RU" w:bidi="ru-RU"/>
        </w:rPr>
        <w:t xml:space="preserve"> груза, крепление груза и др</w:t>
      </w:r>
      <w:r w:rsidRPr="00723A76">
        <w:rPr>
          <w:sz w:val="26"/>
          <w:szCs w:val="26"/>
          <w:lang w:eastAsia="ru-RU" w:bidi="ru-RU"/>
        </w:rPr>
        <w:t>.)</w:t>
      </w:r>
    </w:p>
    <w:p w:rsidR="007D0CCD" w:rsidRPr="00723A76" w:rsidRDefault="007D0CCD" w:rsidP="007D0CCD">
      <w:pPr>
        <w:spacing w:line="276" w:lineRule="auto"/>
        <w:ind w:left="20" w:firstLine="700"/>
        <w:rPr>
          <w:sz w:val="26"/>
          <w:szCs w:val="26"/>
        </w:rPr>
      </w:pPr>
      <w:r w:rsidRPr="00723A76">
        <w:rPr>
          <w:sz w:val="26"/>
          <w:szCs w:val="26"/>
          <w:lang w:eastAsia="ru-RU" w:bidi="ru-RU"/>
        </w:rPr>
        <w:t>По спосо</w:t>
      </w:r>
      <w:r>
        <w:rPr>
          <w:sz w:val="26"/>
          <w:szCs w:val="26"/>
          <w:lang w:eastAsia="ru-RU" w:bidi="ru-RU"/>
        </w:rPr>
        <w:t xml:space="preserve">бу выполнения </w:t>
      </w:r>
      <w:r w:rsidRPr="00723A76">
        <w:rPr>
          <w:sz w:val="26"/>
          <w:szCs w:val="26"/>
          <w:lang w:eastAsia="ru-RU" w:bidi="ru-RU"/>
        </w:rPr>
        <w:t xml:space="preserve"> различают:</w:t>
      </w:r>
    </w:p>
    <w:p w:rsidR="007D0CCD" w:rsidRPr="00723A76" w:rsidRDefault="007D0CCD" w:rsidP="007D0CCD">
      <w:pPr>
        <w:widowControl w:val="0"/>
        <w:numPr>
          <w:ilvl w:val="0"/>
          <w:numId w:val="3"/>
        </w:numPr>
        <w:spacing w:line="276" w:lineRule="auto"/>
        <w:ind w:left="20" w:firstLine="700"/>
        <w:rPr>
          <w:sz w:val="26"/>
          <w:szCs w:val="26"/>
        </w:rPr>
      </w:pPr>
      <w:r w:rsidRPr="00723A76">
        <w:rPr>
          <w:sz w:val="26"/>
          <w:szCs w:val="26"/>
          <w:lang w:eastAsia="ru-RU" w:bidi="ru-RU"/>
        </w:rPr>
        <w:t xml:space="preserve"> немеханизированные (ручные);</w:t>
      </w:r>
    </w:p>
    <w:p w:rsidR="007D0CCD" w:rsidRPr="00723A76" w:rsidRDefault="007D0CCD" w:rsidP="007D0CCD">
      <w:pPr>
        <w:widowControl w:val="0"/>
        <w:numPr>
          <w:ilvl w:val="0"/>
          <w:numId w:val="3"/>
        </w:numPr>
        <w:spacing w:line="276" w:lineRule="auto"/>
        <w:ind w:left="20" w:right="20" w:firstLine="700"/>
        <w:rPr>
          <w:sz w:val="26"/>
          <w:szCs w:val="26"/>
        </w:rPr>
      </w:pPr>
      <w:r w:rsidRPr="00723A76">
        <w:rPr>
          <w:sz w:val="26"/>
          <w:szCs w:val="26"/>
          <w:lang w:eastAsia="ru-RU" w:bidi="ru-RU"/>
        </w:rPr>
        <w:t xml:space="preserve"> механизированные (все основные операции с грузом выполняются машинами и</w:t>
      </w:r>
      <w:r>
        <w:rPr>
          <w:sz w:val="26"/>
          <w:szCs w:val="26"/>
          <w:lang w:eastAsia="ru-RU" w:bidi="ru-RU"/>
        </w:rPr>
        <w:t xml:space="preserve"> устройствами, вспомогательные –</w:t>
      </w:r>
      <w:r w:rsidRPr="00723A76">
        <w:rPr>
          <w:sz w:val="26"/>
          <w:szCs w:val="26"/>
          <w:lang w:eastAsia="ru-RU" w:bidi="ru-RU"/>
        </w:rPr>
        <w:t xml:space="preserve"> вручную рабочими);</w:t>
      </w:r>
    </w:p>
    <w:p w:rsidR="007D0CCD" w:rsidRPr="00723A76" w:rsidRDefault="007D0CCD" w:rsidP="007D0CCD">
      <w:pPr>
        <w:widowControl w:val="0"/>
        <w:numPr>
          <w:ilvl w:val="0"/>
          <w:numId w:val="3"/>
        </w:numPr>
        <w:spacing w:line="276" w:lineRule="auto"/>
        <w:ind w:left="20" w:right="20" w:firstLine="700"/>
        <w:rPr>
          <w:sz w:val="26"/>
          <w:szCs w:val="26"/>
        </w:rPr>
      </w:pPr>
      <w:r w:rsidRPr="00723A76">
        <w:rPr>
          <w:sz w:val="26"/>
          <w:szCs w:val="26"/>
          <w:lang w:eastAsia="ru-RU" w:bidi="ru-RU"/>
        </w:rPr>
        <w:t xml:space="preserve"> комплексно-механизированные (все операции выполняются без применения ручного труда, человек только управляет машинами);</w:t>
      </w:r>
    </w:p>
    <w:p w:rsidR="007D0CCD" w:rsidRPr="00723A76" w:rsidRDefault="007D0CCD" w:rsidP="007D0CCD">
      <w:pPr>
        <w:widowControl w:val="0"/>
        <w:numPr>
          <w:ilvl w:val="0"/>
          <w:numId w:val="3"/>
        </w:numPr>
        <w:spacing w:line="276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 xml:space="preserve"> автоматизированные</w:t>
      </w:r>
      <w:r>
        <w:rPr>
          <w:sz w:val="26"/>
          <w:szCs w:val="26"/>
          <w:lang w:eastAsia="ru-RU" w:bidi="ru-RU"/>
        </w:rPr>
        <w:t xml:space="preserve"> –</w:t>
      </w:r>
      <w:r w:rsidRPr="00723A76">
        <w:rPr>
          <w:sz w:val="26"/>
          <w:szCs w:val="26"/>
          <w:lang w:eastAsia="ru-RU" w:bidi="ru-RU"/>
        </w:rPr>
        <w:t xml:space="preserve"> все выполняет машина или система машин, по заданной программе.</w:t>
      </w:r>
    </w:p>
    <w:p w:rsidR="007D0CCD" w:rsidRPr="00723A76" w:rsidRDefault="007D0CCD" w:rsidP="007D0CCD">
      <w:pPr>
        <w:spacing w:line="276" w:lineRule="auto"/>
        <w:ind w:left="20" w:right="-1" w:firstLine="700"/>
        <w:rPr>
          <w:sz w:val="26"/>
          <w:szCs w:val="26"/>
        </w:rPr>
      </w:pPr>
      <w:r w:rsidRPr="00723A76">
        <w:rPr>
          <w:sz w:val="26"/>
          <w:szCs w:val="26"/>
          <w:lang w:eastAsia="ru-RU" w:bidi="ru-RU"/>
        </w:rPr>
        <w:t>Для механизации погрузочно-разгрузочных работ используют общестроительные и специальные машины и механизмы.</w:t>
      </w:r>
    </w:p>
    <w:p w:rsidR="007D0CCD" w:rsidRPr="00723A76" w:rsidRDefault="007D0CCD" w:rsidP="007D0CCD">
      <w:pPr>
        <w:spacing w:line="276" w:lineRule="auto"/>
        <w:ind w:left="20" w:right="-1" w:firstLine="700"/>
        <w:rPr>
          <w:sz w:val="26"/>
          <w:szCs w:val="26"/>
        </w:rPr>
      </w:pPr>
      <w:r w:rsidRPr="00723A76">
        <w:rPr>
          <w:sz w:val="26"/>
          <w:szCs w:val="26"/>
          <w:lang w:eastAsia="ru-RU" w:bidi="ru-RU"/>
        </w:rPr>
        <w:t>По принципу работы все машины и механизмы, осуществляющие погрузочно-разгрузочные операции, подразделяются на следующие группы: работающие независимо от транспортных средств и являющиеся частью конструкции транспортных средств.</w:t>
      </w:r>
    </w:p>
    <w:p w:rsidR="007D0CCD" w:rsidRPr="00723A76" w:rsidRDefault="007D0CCD" w:rsidP="007D0CCD">
      <w:pPr>
        <w:spacing w:line="276" w:lineRule="auto"/>
        <w:ind w:left="20" w:right="-1" w:firstLine="700"/>
        <w:rPr>
          <w:sz w:val="26"/>
          <w:szCs w:val="26"/>
        </w:rPr>
      </w:pPr>
      <w:r w:rsidRPr="00723A76">
        <w:rPr>
          <w:sz w:val="26"/>
          <w:szCs w:val="26"/>
          <w:lang w:eastAsia="ru-RU" w:bidi="ru-RU"/>
        </w:rPr>
        <w:t>В первую группу входят специальные погрузочно-разгрузочные и обычные монтажные краны, погрузчики цикличного и непрерывного действия, передвижные ленточные конвейеры, механические лопаты, пневматические разгрузчики и др.</w:t>
      </w:r>
    </w:p>
    <w:p w:rsidR="007D0CCD" w:rsidRPr="00723A76" w:rsidRDefault="007D0CCD" w:rsidP="007D0CCD">
      <w:pPr>
        <w:spacing w:line="276" w:lineRule="auto"/>
        <w:ind w:left="20" w:right="-1" w:firstLine="700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>Ко второй группе</w:t>
      </w:r>
      <w:r w:rsidRPr="00723A76">
        <w:rPr>
          <w:sz w:val="26"/>
          <w:szCs w:val="26"/>
          <w:lang w:eastAsia="ru-RU" w:bidi="ru-RU"/>
        </w:rPr>
        <w:t xml:space="preserve"> относятся автомобили-самосвалы, транспортные приборы саморазгружающимися платформами, средства для саморазгрузки и др.</w:t>
      </w:r>
    </w:p>
    <w:p w:rsidR="007D0CCD" w:rsidRPr="00723A76" w:rsidRDefault="007D0CCD" w:rsidP="007D0CCD">
      <w:pPr>
        <w:spacing w:line="276" w:lineRule="auto"/>
        <w:ind w:right="20"/>
        <w:rPr>
          <w:sz w:val="26"/>
          <w:szCs w:val="26"/>
        </w:rPr>
      </w:pPr>
      <w:proofErr w:type="gramStart"/>
      <w:r w:rsidRPr="00723A76">
        <w:rPr>
          <w:sz w:val="26"/>
          <w:szCs w:val="26"/>
          <w:lang w:eastAsia="ru-RU" w:bidi="ru-RU"/>
        </w:rPr>
        <w:t>Специальные погрузочно-разг</w:t>
      </w:r>
      <w:r>
        <w:rPr>
          <w:sz w:val="26"/>
          <w:szCs w:val="26"/>
          <w:lang w:eastAsia="ru-RU" w:bidi="ru-RU"/>
        </w:rPr>
        <w:t>рузочные и обычные краны (кран-</w:t>
      </w:r>
      <w:r w:rsidRPr="00723A76">
        <w:rPr>
          <w:sz w:val="26"/>
          <w:szCs w:val="26"/>
          <w:lang w:eastAsia="ru-RU" w:bidi="ru-RU"/>
        </w:rPr>
        <w:t>балки, мостовые краны, козловые, башенные, стреловые на пневмоколесном и гусеничном ходу, автокраны и др.) широко используют на погр</w:t>
      </w:r>
      <w:r>
        <w:rPr>
          <w:sz w:val="26"/>
          <w:szCs w:val="26"/>
          <w:lang w:eastAsia="ru-RU" w:bidi="ru-RU"/>
        </w:rPr>
        <w:t>узке</w:t>
      </w:r>
      <w:r w:rsidRPr="00723A76">
        <w:rPr>
          <w:sz w:val="26"/>
          <w:szCs w:val="26"/>
          <w:lang w:eastAsia="ru-RU" w:bidi="ru-RU"/>
        </w:rPr>
        <w:t xml:space="preserve"> и разгрузке железобетонных и металлических конструкций, оборудования, материалов, перевозимых в пакетах, контейнерах и др. Краны, оборудованные специальными захватными </w:t>
      </w:r>
      <w:r w:rsidRPr="00723A76">
        <w:rPr>
          <w:sz w:val="26"/>
          <w:szCs w:val="26"/>
          <w:lang w:eastAsia="ru-RU" w:bidi="ru-RU"/>
        </w:rPr>
        <w:lastRenderedPageBreak/>
        <w:t>приспособлениями и грейферами, могут работать на погрузке и разгрузке лесоматериалов, щебня, гравия, песка и других сыпучих мелкокусковых материалов.</w:t>
      </w:r>
      <w:proofErr w:type="gramEnd"/>
    </w:p>
    <w:p w:rsidR="007D0CCD" w:rsidRDefault="007D0CCD" w:rsidP="007D0CCD">
      <w:pPr>
        <w:spacing w:line="322" w:lineRule="exact"/>
        <w:ind w:left="20" w:right="400" w:firstLine="700"/>
      </w:pPr>
    </w:p>
    <w:p w:rsidR="007D0CCD" w:rsidRDefault="007D0CCD" w:rsidP="007D0CCD">
      <w:pPr>
        <w:pStyle w:val="20"/>
        <w:shd w:val="clear" w:color="auto" w:fill="auto"/>
        <w:spacing w:line="276" w:lineRule="auto"/>
        <w:ind w:left="709"/>
      </w:pPr>
      <w:r>
        <w:t>Контрольные вопросы</w:t>
      </w:r>
    </w:p>
    <w:p w:rsidR="007D0CCD" w:rsidRDefault="007D0CCD" w:rsidP="007D0CCD">
      <w:pPr>
        <w:pStyle w:val="20"/>
        <w:shd w:val="clear" w:color="auto" w:fill="auto"/>
        <w:spacing w:line="276" w:lineRule="auto"/>
        <w:ind w:left="709"/>
      </w:pPr>
    </w:p>
    <w:p w:rsidR="007D0CCD" w:rsidRDefault="007D0CCD" w:rsidP="007D0CCD">
      <w:pPr>
        <w:pStyle w:val="20"/>
        <w:numPr>
          <w:ilvl w:val="0"/>
          <w:numId w:val="4"/>
        </w:numPr>
        <w:shd w:val="clear" w:color="auto" w:fill="auto"/>
        <w:spacing w:line="276" w:lineRule="auto"/>
        <w:jc w:val="both"/>
      </w:pPr>
      <w:r>
        <w:t>Какие виды работ входят в основные и вспомогательные операции?</w:t>
      </w:r>
    </w:p>
    <w:p w:rsidR="007D0CCD" w:rsidRDefault="007D0CCD" w:rsidP="007D0CCD">
      <w:pPr>
        <w:pStyle w:val="20"/>
        <w:numPr>
          <w:ilvl w:val="0"/>
          <w:numId w:val="4"/>
        </w:numPr>
        <w:shd w:val="clear" w:color="auto" w:fill="auto"/>
        <w:spacing w:line="276" w:lineRule="auto"/>
        <w:jc w:val="both"/>
      </w:pPr>
      <w:r>
        <w:t>Какие способы выполнения погрузочно-разгрузочных работ различают?</w:t>
      </w:r>
    </w:p>
    <w:p w:rsidR="007D0CCD" w:rsidRDefault="007D0CCD" w:rsidP="007D0CCD">
      <w:pPr>
        <w:pStyle w:val="20"/>
        <w:numPr>
          <w:ilvl w:val="0"/>
          <w:numId w:val="4"/>
        </w:numPr>
        <w:shd w:val="clear" w:color="auto" w:fill="auto"/>
        <w:spacing w:line="276" w:lineRule="auto"/>
        <w:jc w:val="both"/>
      </w:pPr>
      <w:r>
        <w:t>Как классифицируют машины и механизмы для выполнения погрузочно-разгрузочных работ?</w:t>
      </w:r>
    </w:p>
    <w:p w:rsidR="007D0CCD" w:rsidRDefault="007D0CCD" w:rsidP="007D0CCD">
      <w:pPr>
        <w:pStyle w:val="20"/>
        <w:numPr>
          <w:ilvl w:val="0"/>
          <w:numId w:val="4"/>
        </w:numPr>
        <w:shd w:val="clear" w:color="auto" w:fill="auto"/>
        <w:spacing w:line="276" w:lineRule="auto"/>
        <w:jc w:val="both"/>
      </w:pPr>
      <w:r>
        <w:t>Какие грузоподъемные машины применяют для погрузки и разгрузки различных видов грузов?</w:t>
      </w:r>
    </w:p>
    <w:p w:rsidR="007D0CCD" w:rsidRDefault="007D0CCD" w:rsidP="007D0CCD"/>
    <w:p w:rsidR="007D0CCD" w:rsidRDefault="007D0CCD" w:rsidP="007D0CCD">
      <w:pPr>
        <w:jc w:val="center"/>
        <w:rPr>
          <w:b/>
        </w:rPr>
      </w:pPr>
      <w:r w:rsidRPr="007D0CCD">
        <w:rPr>
          <w:b/>
        </w:rPr>
        <w:t xml:space="preserve">Вопрос №2 </w:t>
      </w:r>
      <w:r w:rsidRPr="007D0CCD">
        <w:rPr>
          <w:b/>
        </w:rPr>
        <w:t>Требования к организации ПРР</w:t>
      </w:r>
    </w:p>
    <w:p w:rsidR="007D0CCD" w:rsidRPr="00F12574" w:rsidRDefault="007D0CCD" w:rsidP="007D0CCD">
      <w:pPr>
        <w:spacing w:line="276" w:lineRule="auto"/>
        <w:ind w:left="40" w:right="40" w:firstLine="700"/>
        <w:rPr>
          <w:sz w:val="26"/>
          <w:szCs w:val="26"/>
        </w:rPr>
      </w:pPr>
      <w:r w:rsidRPr="00F12574">
        <w:rPr>
          <w:sz w:val="26"/>
          <w:szCs w:val="26"/>
          <w:lang w:eastAsia="ru-RU" w:bidi="ru-RU"/>
        </w:rPr>
        <w:t>Груз должен быть уложен в подвижном составе и надежно закреплен, чтобы не допускалось сдвига, давления на двери, падения, потертости и повреждения груза во время автомобильной грузоперевозки, а так же должна обеспечиваться сохранность подвижного состава при разгрузке, погрузке и в пути следования. Дополнительное оборудование и оснащение грузового автомобиля, для грузоперевозки определенного груза, может п</w:t>
      </w:r>
      <w:r>
        <w:rPr>
          <w:sz w:val="26"/>
          <w:szCs w:val="26"/>
          <w:lang w:eastAsia="ru-RU" w:bidi="ru-RU"/>
        </w:rPr>
        <w:t>роизводиться грузоотправителем –</w:t>
      </w:r>
      <w:r w:rsidRPr="00F12574">
        <w:rPr>
          <w:sz w:val="26"/>
          <w:szCs w:val="26"/>
          <w:lang w:eastAsia="ru-RU" w:bidi="ru-RU"/>
        </w:rPr>
        <w:t xml:space="preserve"> только по согласованию с автотранспортной организацией или предприятием, также автотранспортная компания могут по договору с грузоотправителем и за его счет произвести необходимое переоборудование кузова грузового автомобиля. Все необходимые приспособления, которые принадлежат грузоотправителю, выдаются транспортно-логистической компанией.</w:t>
      </w:r>
    </w:p>
    <w:p w:rsidR="007D0CCD" w:rsidRPr="00F12574" w:rsidRDefault="007D0CCD" w:rsidP="007D0CCD">
      <w:pPr>
        <w:spacing w:line="276" w:lineRule="auto"/>
        <w:ind w:left="40" w:right="40" w:firstLine="700"/>
        <w:rPr>
          <w:sz w:val="26"/>
          <w:szCs w:val="26"/>
        </w:rPr>
      </w:pPr>
      <w:r w:rsidRPr="00F12574">
        <w:rPr>
          <w:sz w:val="26"/>
          <w:szCs w:val="26"/>
          <w:lang w:eastAsia="ru-RU" w:bidi="ru-RU"/>
        </w:rPr>
        <w:t>В обязанности шофера входит: проверка соответствия укладки и крепления груза на подвижном составе требованиям безопасности движения и обеспечения сохранности подвижного состава, сообщить грузоотправителю, если замечена неправильность в укладке</w:t>
      </w:r>
      <w:r>
        <w:rPr>
          <w:sz w:val="26"/>
          <w:szCs w:val="26"/>
          <w:lang w:eastAsia="ru-RU" w:bidi="ru-RU"/>
        </w:rPr>
        <w:t xml:space="preserve"> и в креплении груза, угрожающая</w:t>
      </w:r>
      <w:r w:rsidRPr="00F12574">
        <w:rPr>
          <w:sz w:val="26"/>
          <w:szCs w:val="26"/>
          <w:lang w:eastAsia="ru-RU" w:bidi="ru-RU"/>
        </w:rPr>
        <w:t xml:space="preserve"> его сохранности. Грузоотправитель в свою очередь по требованию шофера должен устранить обнаруженные неправильности по укладке и креплению груза. Исходя из требования безопасности движения, шофер обязан проверит</w:t>
      </w:r>
      <w:r>
        <w:rPr>
          <w:sz w:val="26"/>
          <w:szCs w:val="26"/>
          <w:lang w:eastAsia="ru-RU" w:bidi="ru-RU"/>
        </w:rPr>
        <w:t>ь соответствие габаритов груза –</w:t>
      </w:r>
      <w:r w:rsidRPr="00F12574">
        <w:rPr>
          <w:sz w:val="26"/>
          <w:szCs w:val="26"/>
          <w:lang w:eastAsia="ru-RU" w:bidi="ru-RU"/>
        </w:rPr>
        <w:t xml:space="preserve"> Правилам дорожного движения, а так же увязку груза и состояние крепления, которые предотвращают смещение груза за пределы кузова или его выпадения из кузова.</w:t>
      </w:r>
    </w:p>
    <w:p w:rsidR="007D0CCD" w:rsidRPr="00F12574" w:rsidRDefault="007D0CCD" w:rsidP="007D0CCD">
      <w:pPr>
        <w:spacing w:line="276" w:lineRule="auto"/>
        <w:ind w:left="40" w:right="40" w:firstLine="700"/>
        <w:rPr>
          <w:sz w:val="26"/>
          <w:szCs w:val="26"/>
        </w:rPr>
      </w:pPr>
      <w:r w:rsidRPr="00F12574">
        <w:rPr>
          <w:sz w:val="26"/>
          <w:szCs w:val="26"/>
          <w:lang w:eastAsia="ru-RU" w:bidi="ru-RU"/>
        </w:rPr>
        <w:t>Ответственность за соблюдение правил техники безопасности во время производства погрузочно-разгрузочных работ, в том числе ответственность за несчастные случаи происшедшие в резул</w:t>
      </w:r>
      <w:r>
        <w:rPr>
          <w:sz w:val="26"/>
          <w:szCs w:val="26"/>
          <w:lang w:eastAsia="ru-RU" w:bidi="ru-RU"/>
        </w:rPr>
        <w:t>ьтате невыполнения этих правил –</w:t>
      </w:r>
      <w:r w:rsidRPr="00F12574">
        <w:rPr>
          <w:sz w:val="26"/>
          <w:szCs w:val="26"/>
          <w:lang w:eastAsia="ru-RU" w:bidi="ru-RU"/>
        </w:rPr>
        <w:t xml:space="preserve"> несет </w:t>
      </w:r>
      <w:proofErr w:type="gramStart"/>
      <w:r w:rsidRPr="00F12574">
        <w:rPr>
          <w:sz w:val="26"/>
          <w:szCs w:val="26"/>
          <w:lang w:eastAsia="ru-RU" w:bidi="ru-RU"/>
        </w:rPr>
        <w:t>сторона</w:t>
      </w:r>
      <w:proofErr w:type="gramEnd"/>
      <w:r w:rsidRPr="00F12574">
        <w:rPr>
          <w:sz w:val="26"/>
          <w:szCs w:val="26"/>
          <w:lang w:eastAsia="ru-RU" w:bidi="ru-RU"/>
        </w:rPr>
        <w:t xml:space="preserve"> взявшая на себя указанные обязательства.</w:t>
      </w:r>
    </w:p>
    <w:p w:rsidR="007D0CCD" w:rsidRPr="00F12574" w:rsidRDefault="007D0CCD" w:rsidP="007D0CCD">
      <w:pPr>
        <w:spacing w:line="276" w:lineRule="auto"/>
        <w:ind w:left="40" w:right="40"/>
        <w:rPr>
          <w:sz w:val="26"/>
          <w:szCs w:val="26"/>
          <w:lang w:eastAsia="ru-RU" w:bidi="ru-RU"/>
        </w:rPr>
      </w:pPr>
      <w:r w:rsidRPr="00F12574">
        <w:rPr>
          <w:sz w:val="26"/>
          <w:szCs w:val="26"/>
          <w:lang w:eastAsia="ru-RU" w:bidi="ru-RU"/>
        </w:rPr>
        <w:lastRenderedPageBreak/>
        <w:t xml:space="preserve">Перед </w:t>
      </w:r>
      <w:r w:rsidRPr="00F12574">
        <w:rPr>
          <w:rStyle w:val="0pt"/>
          <w:rFonts w:eastAsiaTheme="minorHAnsi"/>
        </w:rPr>
        <w:t>погрузкой грузовых автомобилей</w:t>
      </w:r>
      <w:r w:rsidRPr="00F12574">
        <w:rPr>
          <w:sz w:val="26"/>
          <w:szCs w:val="26"/>
          <w:lang w:eastAsia="ru-RU" w:bidi="ru-RU"/>
        </w:rPr>
        <w:t xml:space="preserve"> и контейнеров, в обязанности грузоотправителя входит проверить их пригодность в коммерческом отношении, для перевозки данного груза. При обнаружении, каких либо неисправностей, неудовлетворительного санитарного состояния либо других обстоятельств, которые</w:t>
      </w:r>
      <w:r w:rsidRPr="007D0CCD">
        <w:rPr>
          <w:sz w:val="26"/>
          <w:szCs w:val="26"/>
          <w:lang w:eastAsia="ru-RU" w:bidi="ru-RU"/>
        </w:rPr>
        <w:t xml:space="preserve"> </w:t>
      </w:r>
      <w:r w:rsidRPr="00F12574">
        <w:rPr>
          <w:sz w:val="26"/>
          <w:szCs w:val="26"/>
          <w:lang w:eastAsia="ru-RU" w:bidi="ru-RU"/>
        </w:rPr>
        <w:t>впоследствии могут повлиять на сохра</w:t>
      </w:r>
      <w:r>
        <w:rPr>
          <w:sz w:val="26"/>
          <w:szCs w:val="26"/>
          <w:lang w:eastAsia="ru-RU" w:bidi="ru-RU"/>
        </w:rPr>
        <w:t>нность груза при его перевозке –</w:t>
      </w:r>
      <w:r w:rsidRPr="00F12574">
        <w:rPr>
          <w:sz w:val="26"/>
          <w:szCs w:val="26"/>
          <w:lang w:eastAsia="ru-RU" w:bidi="ru-RU"/>
        </w:rPr>
        <w:t xml:space="preserve"> грузоотправитель должен отказаться от погрузки груза в данный грузовой автомобиль или контейнер, сделав отметку в товарно-транспортной накладной или путевом листе, удостоверив ее печатью (штампом) и своей подписью. В слу</w:t>
      </w:r>
      <w:r>
        <w:rPr>
          <w:sz w:val="26"/>
          <w:szCs w:val="26"/>
          <w:lang w:eastAsia="ru-RU" w:bidi="ru-RU"/>
        </w:rPr>
        <w:t>чаях возникновения разногласий –</w:t>
      </w:r>
      <w:r w:rsidRPr="00F12574">
        <w:rPr>
          <w:sz w:val="26"/>
          <w:szCs w:val="26"/>
          <w:lang w:eastAsia="ru-RU" w:bidi="ru-RU"/>
        </w:rPr>
        <w:t xml:space="preserve"> составляется акт, который подписывается представителями грузоотправителя и автотранспортной организации.</w:t>
      </w:r>
    </w:p>
    <w:p w:rsidR="007D0CCD" w:rsidRPr="00F12574" w:rsidRDefault="007D0CCD" w:rsidP="007D0CCD">
      <w:pPr>
        <w:spacing w:line="276" w:lineRule="auto"/>
        <w:ind w:left="40" w:right="40"/>
        <w:rPr>
          <w:sz w:val="26"/>
          <w:szCs w:val="26"/>
          <w:lang w:eastAsia="ru-RU" w:bidi="ru-RU"/>
        </w:rPr>
      </w:pPr>
      <w:r w:rsidRPr="00F12574">
        <w:rPr>
          <w:sz w:val="26"/>
          <w:szCs w:val="26"/>
          <w:lang w:eastAsia="ru-RU" w:bidi="ru-RU"/>
        </w:rPr>
        <w:t xml:space="preserve">Погрузочно-разгрузочные работы должны быть произведены в соответствии с ГОСТ 12.3.002, ГОСТ 12.3.009, ГОСТ 12.3.020, требованиям Межотраслевых правил по охране труда, при погрузочно-разгрузочных работах. Выбор способов для производства погрузочно-разгрузочных работ, должен предусматривать под собой предотвращение или снижение до уровня допустимых норм, воздействия </w:t>
      </w:r>
      <w:proofErr w:type="gramStart"/>
      <w:r w:rsidRPr="00F12574">
        <w:rPr>
          <w:sz w:val="26"/>
          <w:szCs w:val="26"/>
          <w:lang w:eastAsia="ru-RU" w:bidi="ru-RU"/>
        </w:rPr>
        <w:t>на</w:t>
      </w:r>
      <w:proofErr w:type="gramEnd"/>
      <w:r w:rsidRPr="00F12574">
        <w:rPr>
          <w:sz w:val="26"/>
          <w:szCs w:val="26"/>
          <w:lang w:eastAsia="ru-RU" w:bidi="ru-RU"/>
        </w:rPr>
        <w:t xml:space="preserve"> работающих опасных, вредных производственных факторов путем:</w:t>
      </w:r>
    </w:p>
    <w:p w:rsidR="007D0CCD" w:rsidRDefault="007D0CCD" w:rsidP="007D0CCD">
      <w:pPr>
        <w:spacing w:line="276" w:lineRule="auto"/>
        <w:ind w:left="40" w:right="40"/>
        <w:rPr>
          <w:sz w:val="26"/>
          <w:szCs w:val="26"/>
          <w:lang w:eastAsia="ru-RU" w:bidi="ru-RU"/>
        </w:rPr>
      </w:pPr>
      <w:r w:rsidRPr="00F12574">
        <w:rPr>
          <w:sz w:val="26"/>
          <w:szCs w:val="26"/>
          <w:lang w:eastAsia="ru-RU" w:bidi="ru-RU"/>
        </w:rPr>
        <w:t>-</w:t>
      </w:r>
      <w:r>
        <w:rPr>
          <w:sz w:val="26"/>
          <w:szCs w:val="26"/>
          <w:lang w:eastAsia="ru-RU" w:bidi="ru-RU"/>
        </w:rPr>
        <w:t xml:space="preserve">  </w:t>
      </w:r>
      <w:r w:rsidRPr="00F12574">
        <w:rPr>
          <w:sz w:val="26"/>
          <w:szCs w:val="26"/>
          <w:lang w:eastAsia="ru-RU" w:bidi="ru-RU"/>
        </w:rPr>
        <w:t xml:space="preserve">Механизация и автоматизация погрузочно-разгрузочных работ. </w:t>
      </w:r>
    </w:p>
    <w:p w:rsidR="007D0CCD" w:rsidRPr="00F12574" w:rsidRDefault="007D0CCD" w:rsidP="007D0CCD">
      <w:pPr>
        <w:spacing w:line="276" w:lineRule="auto"/>
        <w:ind w:left="40" w:right="40"/>
        <w:rPr>
          <w:sz w:val="26"/>
          <w:szCs w:val="26"/>
          <w:lang w:eastAsia="ru-RU" w:bidi="ru-RU"/>
        </w:rPr>
      </w:pPr>
      <w:r w:rsidRPr="00F12574">
        <w:rPr>
          <w:sz w:val="26"/>
          <w:szCs w:val="26"/>
          <w:lang w:eastAsia="ru-RU" w:bidi="ru-RU"/>
        </w:rPr>
        <w:t>-</w:t>
      </w:r>
      <w:r>
        <w:rPr>
          <w:sz w:val="26"/>
          <w:szCs w:val="26"/>
          <w:lang w:eastAsia="ru-RU" w:bidi="ru-RU"/>
        </w:rPr>
        <w:t xml:space="preserve"> </w:t>
      </w:r>
      <w:r w:rsidRPr="00F12574">
        <w:rPr>
          <w:sz w:val="26"/>
          <w:szCs w:val="26"/>
          <w:lang w:eastAsia="ru-RU" w:bidi="ru-RU"/>
        </w:rPr>
        <w:t>Применение устройств и приспособлений, которые отвечают требованиям безопасности.</w:t>
      </w:r>
    </w:p>
    <w:p w:rsidR="007D0CCD" w:rsidRPr="00F12574" w:rsidRDefault="007D0CCD" w:rsidP="007D0CCD">
      <w:pPr>
        <w:spacing w:line="276" w:lineRule="auto"/>
        <w:ind w:left="40" w:right="40"/>
        <w:rPr>
          <w:sz w:val="26"/>
          <w:szCs w:val="26"/>
          <w:lang w:eastAsia="ru-RU" w:bidi="ru-RU"/>
        </w:rPr>
      </w:pPr>
      <w:r w:rsidRPr="00F12574">
        <w:rPr>
          <w:sz w:val="26"/>
          <w:szCs w:val="26"/>
          <w:lang w:eastAsia="ru-RU" w:bidi="ru-RU"/>
        </w:rPr>
        <w:t>-</w:t>
      </w:r>
      <w:r>
        <w:rPr>
          <w:sz w:val="26"/>
          <w:szCs w:val="26"/>
          <w:lang w:eastAsia="ru-RU" w:bidi="ru-RU"/>
        </w:rPr>
        <w:t xml:space="preserve">  </w:t>
      </w:r>
      <w:r w:rsidRPr="00F12574">
        <w:rPr>
          <w:sz w:val="26"/>
          <w:szCs w:val="26"/>
          <w:lang w:eastAsia="ru-RU" w:bidi="ru-RU"/>
        </w:rPr>
        <w:t xml:space="preserve">Применения знаковой </w:t>
      </w:r>
      <w:r>
        <w:rPr>
          <w:sz w:val="26"/>
          <w:szCs w:val="26"/>
          <w:lang w:eastAsia="ru-RU" w:bidi="ru-RU"/>
        </w:rPr>
        <w:t xml:space="preserve">   </w:t>
      </w:r>
      <w:r w:rsidRPr="00F12574">
        <w:rPr>
          <w:sz w:val="26"/>
          <w:szCs w:val="26"/>
          <w:lang w:eastAsia="ru-RU" w:bidi="ru-RU"/>
        </w:rPr>
        <w:t>и</w:t>
      </w:r>
      <w:r w:rsidRPr="00F12574">
        <w:rPr>
          <w:sz w:val="26"/>
          <w:szCs w:val="26"/>
          <w:lang w:eastAsia="ru-RU" w:bidi="ru-RU"/>
        </w:rPr>
        <w:tab/>
        <w:t>друг</w:t>
      </w:r>
      <w:r>
        <w:rPr>
          <w:sz w:val="26"/>
          <w:szCs w:val="26"/>
          <w:lang w:eastAsia="ru-RU" w:bidi="ru-RU"/>
        </w:rPr>
        <w:t xml:space="preserve">их видов сигнализации, во время </w:t>
      </w:r>
      <w:r w:rsidRPr="00F12574">
        <w:rPr>
          <w:sz w:val="26"/>
          <w:szCs w:val="26"/>
          <w:lang w:eastAsia="ru-RU" w:bidi="ru-RU"/>
        </w:rPr>
        <w:t>перемещения груза подъемно-транспортным оборудованием.</w:t>
      </w:r>
    </w:p>
    <w:p w:rsidR="007D0CCD" w:rsidRPr="00F12574" w:rsidRDefault="007D0CCD" w:rsidP="007D0CCD">
      <w:pPr>
        <w:spacing w:line="276" w:lineRule="auto"/>
        <w:ind w:left="40" w:right="40"/>
        <w:rPr>
          <w:sz w:val="26"/>
          <w:szCs w:val="26"/>
          <w:lang w:eastAsia="ru-RU" w:bidi="ru-RU"/>
        </w:rPr>
      </w:pPr>
      <w:r w:rsidRPr="00F12574">
        <w:rPr>
          <w:sz w:val="26"/>
          <w:szCs w:val="26"/>
          <w:lang w:eastAsia="ru-RU" w:bidi="ru-RU"/>
        </w:rPr>
        <w:t>-</w:t>
      </w:r>
      <w:r>
        <w:rPr>
          <w:sz w:val="26"/>
          <w:szCs w:val="26"/>
          <w:lang w:eastAsia="ru-RU" w:bidi="ru-RU"/>
        </w:rPr>
        <w:t xml:space="preserve"> </w:t>
      </w:r>
      <w:r w:rsidRPr="00F12574">
        <w:rPr>
          <w:sz w:val="26"/>
          <w:szCs w:val="26"/>
          <w:lang w:eastAsia="ru-RU" w:bidi="ru-RU"/>
        </w:rPr>
        <w:t>Эксплуатация производственного оборудования, в соответствии с действующими экспедиционными документами и нормативно-технической документацией.</w:t>
      </w:r>
    </w:p>
    <w:p w:rsidR="007D0CCD" w:rsidRPr="00F12574" w:rsidRDefault="007D0CCD" w:rsidP="007D0CCD">
      <w:pPr>
        <w:spacing w:line="276" w:lineRule="auto"/>
        <w:ind w:left="40" w:right="40"/>
        <w:rPr>
          <w:sz w:val="26"/>
          <w:szCs w:val="26"/>
          <w:lang w:eastAsia="ru-RU" w:bidi="ru-RU"/>
        </w:rPr>
      </w:pPr>
      <w:r w:rsidRPr="00F12574">
        <w:rPr>
          <w:sz w:val="26"/>
          <w:szCs w:val="26"/>
          <w:lang w:eastAsia="ru-RU" w:bidi="ru-RU"/>
        </w:rPr>
        <w:t>-</w:t>
      </w:r>
      <w:r>
        <w:rPr>
          <w:sz w:val="26"/>
          <w:szCs w:val="26"/>
          <w:lang w:eastAsia="ru-RU" w:bidi="ru-RU"/>
        </w:rPr>
        <w:t xml:space="preserve">  </w:t>
      </w:r>
      <w:r w:rsidRPr="00F12574">
        <w:rPr>
          <w:sz w:val="26"/>
          <w:szCs w:val="26"/>
          <w:lang w:eastAsia="ru-RU" w:bidi="ru-RU"/>
        </w:rPr>
        <w:t>Правильное размещение и укладка грузов в местах производства работ и в транспортные средства.</w:t>
      </w:r>
    </w:p>
    <w:p w:rsidR="007D0CCD" w:rsidRPr="00F12574" w:rsidRDefault="007D0CCD" w:rsidP="007D0CCD">
      <w:pPr>
        <w:spacing w:line="276" w:lineRule="auto"/>
        <w:ind w:left="40" w:right="40"/>
        <w:rPr>
          <w:sz w:val="26"/>
          <w:szCs w:val="26"/>
          <w:lang w:eastAsia="ru-RU" w:bidi="ru-RU"/>
        </w:rPr>
      </w:pPr>
      <w:r w:rsidRPr="00F12574">
        <w:rPr>
          <w:sz w:val="26"/>
          <w:szCs w:val="26"/>
          <w:lang w:eastAsia="ru-RU" w:bidi="ru-RU"/>
        </w:rPr>
        <w:t>-</w:t>
      </w:r>
      <w:r>
        <w:rPr>
          <w:sz w:val="26"/>
          <w:szCs w:val="26"/>
          <w:lang w:eastAsia="ru-RU" w:bidi="ru-RU"/>
        </w:rPr>
        <w:t xml:space="preserve">  </w:t>
      </w:r>
      <w:r w:rsidRPr="00F12574">
        <w:rPr>
          <w:sz w:val="26"/>
          <w:szCs w:val="26"/>
          <w:lang w:eastAsia="ru-RU" w:bidi="ru-RU"/>
        </w:rPr>
        <w:t>Соблюдение требований</w:t>
      </w:r>
      <w:r w:rsidRPr="00F12574">
        <w:rPr>
          <w:sz w:val="26"/>
          <w:szCs w:val="26"/>
          <w:lang w:eastAsia="ru-RU" w:bidi="ru-RU"/>
        </w:rPr>
        <w:tab/>
        <w:t>по отношени</w:t>
      </w:r>
      <w:r>
        <w:rPr>
          <w:sz w:val="26"/>
          <w:szCs w:val="26"/>
          <w:lang w:eastAsia="ru-RU" w:bidi="ru-RU"/>
        </w:rPr>
        <w:t xml:space="preserve">ю к охранным зонам </w:t>
      </w:r>
      <w:r w:rsidRPr="00F12574">
        <w:rPr>
          <w:sz w:val="26"/>
          <w:szCs w:val="26"/>
          <w:lang w:eastAsia="ru-RU" w:bidi="ru-RU"/>
        </w:rPr>
        <w:t>электропередачи, узлам инженерных коммуникаций и энергосбережения.</w:t>
      </w:r>
    </w:p>
    <w:p w:rsidR="007D0CCD" w:rsidRPr="00F12574" w:rsidRDefault="007D0CCD" w:rsidP="007D0CCD">
      <w:pPr>
        <w:spacing w:line="276" w:lineRule="auto"/>
        <w:ind w:left="40" w:right="40"/>
        <w:rPr>
          <w:sz w:val="26"/>
          <w:szCs w:val="26"/>
          <w:lang w:eastAsia="ru-RU" w:bidi="ru-RU"/>
        </w:rPr>
      </w:pPr>
      <w:r w:rsidRPr="00F12574">
        <w:rPr>
          <w:sz w:val="26"/>
          <w:szCs w:val="26"/>
          <w:lang w:eastAsia="ru-RU" w:bidi="ru-RU"/>
        </w:rPr>
        <w:t>-</w:t>
      </w:r>
      <w:r>
        <w:rPr>
          <w:sz w:val="26"/>
          <w:szCs w:val="26"/>
          <w:lang w:eastAsia="ru-RU" w:bidi="ru-RU"/>
        </w:rPr>
        <w:t xml:space="preserve"> </w:t>
      </w:r>
      <w:r w:rsidRPr="00F12574">
        <w:rPr>
          <w:sz w:val="26"/>
          <w:szCs w:val="26"/>
          <w:lang w:eastAsia="ru-RU" w:bidi="ru-RU"/>
        </w:rPr>
        <w:t>Погрузочно-разгрузочные операции, как правило, должны выполняться механизированными способами,</w:t>
      </w:r>
      <w:r w:rsidRPr="00F12574">
        <w:rPr>
          <w:sz w:val="26"/>
          <w:szCs w:val="26"/>
          <w:lang w:eastAsia="ru-RU" w:bidi="ru-RU"/>
        </w:rPr>
        <w:tab/>
        <w:t>с при</w:t>
      </w:r>
      <w:r>
        <w:rPr>
          <w:sz w:val="26"/>
          <w:szCs w:val="26"/>
          <w:lang w:eastAsia="ru-RU" w:bidi="ru-RU"/>
        </w:rPr>
        <w:t xml:space="preserve">менением подъемно-транспортного </w:t>
      </w:r>
      <w:r w:rsidRPr="00F12574">
        <w:rPr>
          <w:sz w:val="26"/>
          <w:szCs w:val="26"/>
          <w:lang w:eastAsia="ru-RU" w:bidi="ru-RU"/>
        </w:rPr>
        <w:t>оборудования и при помощи средств механизации. Нормативно-технические и нормативно-правовые документы, которые регламентируют порядок осуществления погрузочно-разгрузочных опера</w:t>
      </w:r>
      <w:r>
        <w:rPr>
          <w:sz w:val="26"/>
          <w:szCs w:val="26"/>
          <w:lang w:eastAsia="ru-RU" w:bidi="ru-RU"/>
        </w:rPr>
        <w:t>ций и сопряженных с ними работ –</w:t>
      </w:r>
      <w:r w:rsidRPr="00F12574">
        <w:rPr>
          <w:sz w:val="26"/>
          <w:szCs w:val="26"/>
          <w:lang w:eastAsia="ru-RU" w:bidi="ru-RU"/>
        </w:rPr>
        <w:t xml:space="preserve"> устанавливают правила использ</w:t>
      </w:r>
      <w:r>
        <w:rPr>
          <w:sz w:val="26"/>
          <w:szCs w:val="26"/>
          <w:lang w:eastAsia="ru-RU" w:bidi="ru-RU"/>
        </w:rPr>
        <w:t>ования отдельных видов подъемно-</w:t>
      </w:r>
      <w:r w:rsidRPr="00F12574">
        <w:rPr>
          <w:sz w:val="26"/>
          <w:szCs w:val="26"/>
          <w:lang w:eastAsia="ru-RU" w:bidi="ru-RU"/>
        </w:rPr>
        <w:t>транспортного оборудования.</w:t>
      </w:r>
    </w:p>
    <w:p w:rsidR="007D0CCD" w:rsidRPr="00F12574" w:rsidRDefault="007D0CCD" w:rsidP="007D0CCD">
      <w:pPr>
        <w:spacing w:line="276" w:lineRule="auto"/>
        <w:ind w:left="40" w:right="40"/>
        <w:rPr>
          <w:sz w:val="26"/>
          <w:szCs w:val="26"/>
          <w:lang w:eastAsia="ru-RU" w:bidi="ru-RU"/>
        </w:rPr>
      </w:pPr>
      <w:r w:rsidRPr="00F12574">
        <w:rPr>
          <w:sz w:val="26"/>
          <w:szCs w:val="26"/>
          <w:lang w:eastAsia="ru-RU" w:bidi="ru-RU"/>
        </w:rPr>
        <w:t>В случаях, при которых работы осуществляются ручным способом, необходимо соблюдение следующих условий:</w:t>
      </w:r>
    </w:p>
    <w:p w:rsidR="007D0CCD" w:rsidRPr="00F12574" w:rsidRDefault="007D0CCD" w:rsidP="007D0CCD">
      <w:pPr>
        <w:spacing w:line="276" w:lineRule="auto"/>
        <w:ind w:left="40" w:right="40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- </w:t>
      </w:r>
      <w:r w:rsidRPr="00F12574">
        <w:rPr>
          <w:sz w:val="26"/>
          <w:szCs w:val="26"/>
          <w:lang w:eastAsia="ru-RU" w:bidi="ru-RU"/>
        </w:rPr>
        <w:t>Острые, колющие, режущие изделия и инструменты переносятся только в пеналах, чехлах.</w:t>
      </w:r>
    </w:p>
    <w:p w:rsidR="007D0CCD" w:rsidRPr="00F12574" w:rsidRDefault="007D0CCD" w:rsidP="007D0CCD">
      <w:pPr>
        <w:spacing w:line="276" w:lineRule="auto"/>
        <w:ind w:left="40" w:right="40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- </w:t>
      </w:r>
      <w:r w:rsidRPr="00F12574">
        <w:rPr>
          <w:sz w:val="26"/>
          <w:szCs w:val="26"/>
          <w:lang w:eastAsia="ru-RU" w:bidi="ru-RU"/>
        </w:rPr>
        <w:t>Грузы, которые находятся в неисправной таре, с торчащими гвозд</w:t>
      </w:r>
      <w:r>
        <w:rPr>
          <w:sz w:val="26"/>
          <w:szCs w:val="26"/>
          <w:lang w:eastAsia="ru-RU" w:bidi="ru-RU"/>
        </w:rPr>
        <w:t>ями, окантовкой и пр. –</w:t>
      </w:r>
      <w:r w:rsidRPr="00F12574">
        <w:rPr>
          <w:sz w:val="26"/>
          <w:szCs w:val="26"/>
          <w:lang w:eastAsia="ru-RU" w:bidi="ru-RU"/>
        </w:rPr>
        <w:t xml:space="preserve"> не допускаются к переноске.</w:t>
      </w:r>
    </w:p>
    <w:p w:rsidR="007D0CCD" w:rsidRPr="00F12574" w:rsidRDefault="007D0CCD" w:rsidP="007D0CCD">
      <w:pPr>
        <w:spacing w:line="276" w:lineRule="auto"/>
        <w:ind w:left="40" w:right="40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- </w:t>
      </w:r>
      <w:r w:rsidRPr="00F12574">
        <w:rPr>
          <w:sz w:val="26"/>
          <w:szCs w:val="26"/>
          <w:lang w:eastAsia="ru-RU" w:bidi="ru-RU"/>
        </w:rPr>
        <w:t>Грузы в жесткой таре и лед без упаковки, переносится только с использованием рукавиц.</w:t>
      </w:r>
    </w:p>
    <w:p w:rsidR="007D0CCD" w:rsidRPr="00F12574" w:rsidRDefault="007D0CCD" w:rsidP="007D0CCD">
      <w:pPr>
        <w:spacing w:line="276" w:lineRule="auto"/>
        <w:ind w:left="40" w:right="40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lastRenderedPageBreak/>
        <w:t xml:space="preserve">- </w:t>
      </w:r>
      <w:r w:rsidRPr="00F12574">
        <w:rPr>
          <w:sz w:val="26"/>
          <w:szCs w:val="26"/>
          <w:lang w:eastAsia="ru-RU" w:bidi="ru-RU"/>
        </w:rPr>
        <w:t>Стеклянная посуда должна быть установлена на устойчивые подставки. Порожнюю стеклянную тару полагается хранить в ящиках с гнездами.</w:t>
      </w:r>
    </w:p>
    <w:p w:rsidR="007D0CCD" w:rsidRPr="00F12574" w:rsidRDefault="007D0CCD" w:rsidP="007D0CCD">
      <w:pPr>
        <w:spacing w:line="276" w:lineRule="auto"/>
        <w:ind w:left="40" w:right="40"/>
        <w:rPr>
          <w:sz w:val="26"/>
          <w:szCs w:val="26"/>
          <w:lang w:eastAsia="ru-RU" w:bidi="ru-RU"/>
        </w:rPr>
      </w:pPr>
      <w:r w:rsidRPr="00F12574">
        <w:rPr>
          <w:sz w:val="26"/>
          <w:szCs w:val="26"/>
          <w:lang w:eastAsia="ru-RU" w:bidi="ru-RU"/>
        </w:rPr>
        <w:t>При погрузке груза на транспор</w:t>
      </w:r>
      <w:r>
        <w:rPr>
          <w:sz w:val="26"/>
          <w:szCs w:val="26"/>
          <w:lang w:eastAsia="ru-RU" w:bidi="ru-RU"/>
        </w:rPr>
        <w:t>тные средства или их разгрузки –</w:t>
      </w:r>
      <w:r w:rsidRPr="00F12574">
        <w:rPr>
          <w:sz w:val="26"/>
          <w:szCs w:val="26"/>
          <w:lang w:eastAsia="ru-RU" w:bidi="ru-RU"/>
        </w:rPr>
        <w:t xml:space="preserve"> запрещается применять доски толщиной менее 50мм., для исключения прогиба, под доски устанавливают прочные подпорки.</w:t>
      </w:r>
    </w:p>
    <w:p w:rsidR="007D0CCD" w:rsidRPr="00F12574" w:rsidRDefault="007D0CCD" w:rsidP="007D0CCD">
      <w:pPr>
        <w:spacing w:line="276" w:lineRule="auto"/>
        <w:ind w:left="40" w:right="40"/>
        <w:rPr>
          <w:sz w:val="26"/>
          <w:szCs w:val="26"/>
          <w:lang w:eastAsia="ru-RU" w:bidi="ru-RU"/>
        </w:rPr>
      </w:pPr>
      <w:r w:rsidRPr="00F12574">
        <w:rPr>
          <w:sz w:val="26"/>
          <w:szCs w:val="26"/>
          <w:lang w:eastAsia="ru-RU" w:bidi="ru-RU"/>
        </w:rPr>
        <w:t xml:space="preserve">Грузчиком допускается </w:t>
      </w:r>
      <w:r>
        <w:rPr>
          <w:sz w:val="26"/>
          <w:szCs w:val="26"/>
          <w:lang w:eastAsia="ru-RU" w:bidi="ru-RU"/>
        </w:rPr>
        <w:t>переноска при массе не более 50</w:t>
      </w:r>
      <w:r w:rsidRPr="00F12574">
        <w:rPr>
          <w:sz w:val="26"/>
          <w:szCs w:val="26"/>
          <w:lang w:eastAsia="ru-RU" w:bidi="ru-RU"/>
        </w:rPr>
        <w:t>кг.</w:t>
      </w:r>
    </w:p>
    <w:p w:rsidR="007D0CCD" w:rsidRPr="00F12574" w:rsidRDefault="007D0CCD" w:rsidP="007D0CCD">
      <w:pPr>
        <w:spacing w:line="276" w:lineRule="auto"/>
        <w:ind w:left="20" w:right="60"/>
        <w:rPr>
          <w:sz w:val="26"/>
          <w:szCs w:val="26"/>
        </w:rPr>
      </w:pPr>
      <w:r w:rsidRPr="00F12574">
        <w:rPr>
          <w:sz w:val="26"/>
          <w:szCs w:val="26"/>
          <w:lang w:eastAsia="ru-RU" w:bidi="ru-RU"/>
        </w:rPr>
        <w:t>В случае,</w:t>
      </w:r>
      <w:r>
        <w:rPr>
          <w:sz w:val="26"/>
          <w:szCs w:val="26"/>
          <w:lang w:eastAsia="ru-RU" w:bidi="ru-RU"/>
        </w:rPr>
        <w:t xml:space="preserve"> когда масса груза превышает 50кг, но не более 80</w:t>
      </w:r>
      <w:r w:rsidRPr="00F12574">
        <w:rPr>
          <w:sz w:val="26"/>
          <w:szCs w:val="26"/>
          <w:lang w:eastAsia="ru-RU" w:bidi="ru-RU"/>
        </w:rPr>
        <w:t>кг, переноска грузчиком допускается, при условии: что подъем и снятие груза будет производиться с помощью других грузчиков.</w:t>
      </w:r>
    </w:p>
    <w:p w:rsidR="007D0CCD" w:rsidRPr="00F12574" w:rsidRDefault="007D0CCD" w:rsidP="007D0CCD">
      <w:pPr>
        <w:spacing w:line="276" w:lineRule="auto"/>
        <w:ind w:left="20" w:right="60"/>
        <w:rPr>
          <w:sz w:val="26"/>
          <w:szCs w:val="26"/>
        </w:rPr>
      </w:pPr>
      <w:r w:rsidRPr="00F12574">
        <w:rPr>
          <w:sz w:val="26"/>
          <w:szCs w:val="26"/>
          <w:lang w:eastAsia="ru-RU" w:bidi="ru-RU"/>
        </w:rPr>
        <w:t xml:space="preserve">Исчисляется время прибытия газового </w:t>
      </w:r>
      <w:r w:rsidRPr="00F12574">
        <w:rPr>
          <w:rStyle w:val="0pt"/>
          <w:rFonts w:eastAsiaTheme="minorHAnsi"/>
        </w:rPr>
        <w:t>автомобиля под погрузку</w:t>
      </w:r>
      <w:r>
        <w:rPr>
          <w:sz w:val="26"/>
          <w:szCs w:val="26"/>
          <w:lang w:eastAsia="ru-RU" w:bidi="ru-RU"/>
        </w:rPr>
        <w:t xml:space="preserve"> –</w:t>
      </w:r>
      <w:r w:rsidRPr="00F12574">
        <w:rPr>
          <w:sz w:val="26"/>
          <w:szCs w:val="26"/>
          <w:lang w:eastAsia="ru-RU" w:bidi="ru-RU"/>
        </w:rPr>
        <w:t xml:space="preserve"> с момента предъявления шофером путевого листа в пункт погрузки, время прибытия грузового автомобиля под погрузку исчисляется с момента предъявления шофером товарно-транспортной накладной в пункт разгрузки. При наличии в пунктах погрузки и разгрузки контрольно-пропуск</w:t>
      </w:r>
      <w:r>
        <w:rPr>
          <w:sz w:val="26"/>
          <w:szCs w:val="26"/>
          <w:lang w:eastAsia="ru-RU" w:bidi="ru-RU"/>
        </w:rPr>
        <w:t>ных пунктов или въездных ворот –</w:t>
      </w:r>
      <w:r w:rsidRPr="00F12574">
        <w:rPr>
          <w:sz w:val="26"/>
          <w:szCs w:val="26"/>
          <w:lang w:eastAsia="ru-RU" w:bidi="ru-RU"/>
        </w:rPr>
        <w:t xml:space="preserve"> время прибытия грузового автомобиля, под погрузку либо разгрузку, исчисляется с момента предъявление шофером товарно-транспортной накладной или путевого листа грузоотправителю или грузополучателю на контрольно-пропускном пункте или у въездных ворот.</w:t>
      </w:r>
    </w:p>
    <w:p w:rsidR="007D0CCD" w:rsidRPr="00F12574" w:rsidRDefault="007D0CCD" w:rsidP="007D0CCD">
      <w:pPr>
        <w:spacing w:line="276" w:lineRule="auto"/>
        <w:ind w:left="20" w:right="60"/>
        <w:rPr>
          <w:sz w:val="26"/>
          <w:szCs w:val="26"/>
        </w:rPr>
      </w:pPr>
      <w:r w:rsidRPr="00F12574">
        <w:rPr>
          <w:sz w:val="26"/>
          <w:szCs w:val="26"/>
          <w:lang w:eastAsia="ru-RU" w:bidi="ru-RU"/>
        </w:rPr>
        <w:t>Погрузка и разгрузка, может считаться завершенной после того, как шофер получил надлежаще оформленных товарно-транспортных документов на выгруженный или погруженный груз.</w:t>
      </w:r>
    </w:p>
    <w:p w:rsidR="007D0CCD" w:rsidRPr="00F12574" w:rsidRDefault="007D0CCD" w:rsidP="007D0CCD">
      <w:pPr>
        <w:spacing w:line="276" w:lineRule="auto"/>
        <w:ind w:left="20" w:right="60"/>
        <w:rPr>
          <w:sz w:val="26"/>
          <w:szCs w:val="26"/>
        </w:rPr>
      </w:pPr>
      <w:r w:rsidRPr="00F12574">
        <w:rPr>
          <w:sz w:val="26"/>
          <w:szCs w:val="26"/>
          <w:lang w:eastAsia="ru-RU" w:bidi="ru-RU"/>
        </w:rPr>
        <w:t>Время пробега грузового автомобиля от контрольно-пропускного пункта или ворот непосредственно к месту погрузки и</w:t>
      </w:r>
      <w:r>
        <w:rPr>
          <w:sz w:val="26"/>
          <w:szCs w:val="26"/>
          <w:lang w:eastAsia="ru-RU" w:bidi="ru-RU"/>
        </w:rPr>
        <w:t>ли разгрузки, а так же обратно –</w:t>
      </w:r>
      <w:r w:rsidRPr="00F12574">
        <w:rPr>
          <w:sz w:val="26"/>
          <w:szCs w:val="26"/>
          <w:lang w:eastAsia="ru-RU" w:bidi="ru-RU"/>
        </w:rPr>
        <w:t xml:space="preserve"> исключается при исчислении времени нахождения грузового автомобиля, под разгрузкой или погрузкой. В случае заблаговременного прибытия грузового автомобиля под погрузку, грузовой автомобиль будет считаться прибывшим под погрузку в условленное время, если только грузоотправитель не примет его под погрузку с момента его фактического прибытия.</w:t>
      </w:r>
    </w:p>
    <w:p w:rsidR="007D0CCD" w:rsidRPr="00F12574" w:rsidRDefault="007D0CCD" w:rsidP="007D0CCD">
      <w:pPr>
        <w:spacing w:after="665" w:line="276" w:lineRule="auto"/>
        <w:ind w:left="20" w:right="60"/>
        <w:rPr>
          <w:sz w:val="26"/>
          <w:szCs w:val="26"/>
        </w:rPr>
      </w:pPr>
      <w:r w:rsidRPr="00F12574">
        <w:rPr>
          <w:sz w:val="26"/>
          <w:szCs w:val="26"/>
          <w:lang w:eastAsia="ru-RU" w:bidi="ru-RU"/>
        </w:rPr>
        <w:t>Погрузка и разгрузка в части, которая не предусмотрена Уставом автомобильного транспорта, а так же общими правилами грузоперевозки автомобильным транспортом, производится в таком случае в соответствии с правилами перевозок отдельных видов груза и договором перевозки.</w:t>
      </w:r>
    </w:p>
    <w:p w:rsidR="007D0CCD" w:rsidRPr="00F12574" w:rsidRDefault="007D0CCD" w:rsidP="007D0CCD">
      <w:pPr>
        <w:spacing w:after="490" w:line="276" w:lineRule="auto"/>
        <w:ind w:left="3900"/>
        <w:rPr>
          <w:sz w:val="26"/>
          <w:szCs w:val="26"/>
        </w:rPr>
      </w:pPr>
      <w:r w:rsidRPr="00F12574">
        <w:rPr>
          <w:sz w:val="26"/>
          <w:szCs w:val="26"/>
          <w:lang w:eastAsia="ru-RU" w:bidi="ru-RU"/>
        </w:rPr>
        <w:t>Контрольные вопросы</w:t>
      </w:r>
    </w:p>
    <w:p w:rsidR="007D0CCD" w:rsidRPr="00E654F5" w:rsidRDefault="007D0CCD" w:rsidP="001B7FA3">
      <w:pPr>
        <w:pStyle w:val="a4"/>
        <w:widowControl w:val="0"/>
        <w:numPr>
          <w:ilvl w:val="0"/>
          <w:numId w:val="5"/>
        </w:numPr>
        <w:spacing w:line="276" w:lineRule="auto"/>
        <w:ind w:right="60" w:hanging="453"/>
        <w:rPr>
          <w:sz w:val="26"/>
          <w:szCs w:val="26"/>
        </w:rPr>
      </w:pPr>
      <w:bookmarkStart w:id="2" w:name="_GoBack"/>
      <w:bookmarkEnd w:id="2"/>
      <w:r w:rsidRPr="00E654F5">
        <w:rPr>
          <w:color w:val="000000"/>
          <w:sz w:val="26"/>
          <w:szCs w:val="26"/>
          <w:lang w:eastAsia="ru-RU" w:bidi="ru-RU"/>
        </w:rPr>
        <w:t>Из каких операций состоит процесс погрузки груза на автомобиль или его выгрузки?</w:t>
      </w:r>
    </w:p>
    <w:p w:rsidR="007D0CCD" w:rsidRPr="00F12574" w:rsidRDefault="007D0CCD" w:rsidP="007D0CCD">
      <w:pPr>
        <w:widowControl w:val="0"/>
        <w:spacing w:line="276" w:lineRule="auto"/>
        <w:ind w:right="60" w:firstLine="0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 xml:space="preserve">          2.  </w:t>
      </w:r>
      <w:r w:rsidRPr="00F12574">
        <w:rPr>
          <w:sz w:val="26"/>
          <w:szCs w:val="26"/>
          <w:lang w:eastAsia="ru-RU" w:bidi="ru-RU"/>
        </w:rPr>
        <w:t>Какие способы выполнения погрузочно-разгрузочных работ существуют?</w:t>
      </w:r>
    </w:p>
    <w:p w:rsidR="007D0CCD" w:rsidRPr="00F12574" w:rsidRDefault="007D0CCD" w:rsidP="007D0CCD">
      <w:pPr>
        <w:spacing w:line="276" w:lineRule="auto"/>
        <w:ind w:left="993" w:right="60" w:hanging="426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 xml:space="preserve"> 3</w:t>
      </w:r>
      <w:r w:rsidRPr="00F12574">
        <w:rPr>
          <w:sz w:val="26"/>
          <w:szCs w:val="26"/>
          <w:lang w:eastAsia="ru-RU" w:bidi="ru-RU"/>
        </w:rPr>
        <w:t>.</w:t>
      </w:r>
      <w:r>
        <w:rPr>
          <w:sz w:val="26"/>
          <w:szCs w:val="26"/>
          <w:lang w:eastAsia="ru-RU" w:bidi="ru-RU"/>
        </w:rPr>
        <w:t xml:space="preserve">  </w:t>
      </w:r>
      <w:r w:rsidRPr="00F12574">
        <w:rPr>
          <w:sz w:val="26"/>
          <w:szCs w:val="26"/>
          <w:lang w:eastAsia="ru-RU" w:bidi="ru-RU"/>
        </w:rPr>
        <w:t>Что входит в обязанности водителя при погрузочно-разгрузочных работах?</w:t>
      </w:r>
    </w:p>
    <w:p w:rsidR="007D0CCD" w:rsidRPr="00F12574" w:rsidRDefault="007D0CCD" w:rsidP="001B7FA3">
      <w:pPr>
        <w:spacing w:line="276" w:lineRule="auto"/>
        <w:ind w:left="993" w:right="60" w:hanging="426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 xml:space="preserve"> </w:t>
      </w:r>
      <w:r w:rsidRPr="00F12574">
        <w:rPr>
          <w:sz w:val="26"/>
          <w:szCs w:val="26"/>
          <w:lang w:eastAsia="ru-RU" w:bidi="ru-RU"/>
        </w:rPr>
        <w:t>4.</w:t>
      </w:r>
      <w:r>
        <w:rPr>
          <w:sz w:val="26"/>
          <w:szCs w:val="26"/>
          <w:lang w:eastAsia="ru-RU" w:bidi="ru-RU"/>
        </w:rPr>
        <w:t xml:space="preserve"> </w:t>
      </w:r>
      <w:r w:rsidRPr="00F12574">
        <w:rPr>
          <w:sz w:val="26"/>
          <w:szCs w:val="26"/>
          <w:lang w:eastAsia="ru-RU" w:bidi="ru-RU"/>
        </w:rPr>
        <w:t>Что входит в обязанности грузоотправителя перед погрузкой грузовых автомобилей и контейнеров?</w:t>
      </w:r>
    </w:p>
    <w:p w:rsidR="007D0CCD" w:rsidRPr="00F12574" w:rsidRDefault="007D0CCD" w:rsidP="007D0CCD">
      <w:pPr>
        <w:widowControl w:val="0"/>
        <w:spacing w:line="276" w:lineRule="auto"/>
        <w:ind w:left="720" w:right="20" w:firstLine="0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lastRenderedPageBreak/>
        <w:t xml:space="preserve">5. </w:t>
      </w:r>
      <w:r w:rsidRPr="00F12574">
        <w:rPr>
          <w:sz w:val="26"/>
          <w:szCs w:val="26"/>
          <w:lang w:eastAsia="ru-RU" w:bidi="ru-RU"/>
        </w:rPr>
        <w:t xml:space="preserve">Какие необходимо соблюдать условия </w:t>
      </w:r>
      <w:proofErr w:type="gramStart"/>
      <w:r w:rsidRPr="00F12574">
        <w:rPr>
          <w:sz w:val="26"/>
          <w:szCs w:val="26"/>
          <w:lang w:eastAsia="ru-RU" w:bidi="ru-RU"/>
        </w:rPr>
        <w:t>работы</w:t>
      </w:r>
      <w:proofErr w:type="gramEnd"/>
      <w:r w:rsidRPr="00F12574">
        <w:rPr>
          <w:sz w:val="26"/>
          <w:szCs w:val="26"/>
          <w:lang w:eastAsia="ru-RU" w:bidi="ru-RU"/>
        </w:rPr>
        <w:t xml:space="preserve"> осуществляемые ручным </w:t>
      </w:r>
      <w:r w:rsidR="001B7FA3">
        <w:rPr>
          <w:sz w:val="26"/>
          <w:szCs w:val="26"/>
          <w:lang w:eastAsia="ru-RU" w:bidi="ru-RU"/>
        </w:rPr>
        <w:t xml:space="preserve">   </w:t>
      </w:r>
      <w:r w:rsidRPr="00F12574">
        <w:rPr>
          <w:sz w:val="26"/>
          <w:szCs w:val="26"/>
          <w:lang w:eastAsia="ru-RU" w:bidi="ru-RU"/>
        </w:rPr>
        <w:t>способом?</w:t>
      </w:r>
    </w:p>
    <w:p w:rsidR="007D0CCD" w:rsidRPr="00E654F5" w:rsidRDefault="007D0CCD" w:rsidP="007D0CCD">
      <w:pPr>
        <w:widowControl w:val="0"/>
        <w:spacing w:line="276" w:lineRule="auto"/>
        <w:ind w:left="720" w:right="20" w:firstLine="0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 xml:space="preserve">6. </w:t>
      </w:r>
      <w:r w:rsidRPr="00E654F5">
        <w:rPr>
          <w:sz w:val="26"/>
          <w:szCs w:val="26"/>
          <w:lang w:eastAsia="ru-RU" w:bidi="ru-RU"/>
        </w:rPr>
        <w:t>На какие группы подразделяются все машины и механизмы, осуществляющие погрузочно-разгрузочные операции?</w:t>
      </w:r>
    </w:p>
    <w:p w:rsidR="007D0CCD" w:rsidRPr="00F12574" w:rsidRDefault="007D0CCD" w:rsidP="007D0CCD">
      <w:pPr>
        <w:widowControl w:val="0"/>
        <w:spacing w:line="276" w:lineRule="auto"/>
        <w:ind w:left="720" w:right="20" w:firstLine="0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 xml:space="preserve">7.  </w:t>
      </w:r>
      <w:r w:rsidRPr="00F12574">
        <w:rPr>
          <w:sz w:val="26"/>
          <w:szCs w:val="26"/>
          <w:lang w:eastAsia="ru-RU" w:bidi="ru-RU"/>
        </w:rPr>
        <w:t>На какие группы подразделяются передвижные и стационарные погрузочно-разгрузочные машины и механизмы? Какие виды кранов вы знаете?</w:t>
      </w:r>
    </w:p>
    <w:p w:rsidR="007D0CCD" w:rsidRPr="00F12574" w:rsidRDefault="007D0CCD" w:rsidP="007D0CCD">
      <w:pPr>
        <w:spacing w:line="276" w:lineRule="auto"/>
        <w:ind w:left="40" w:right="40"/>
        <w:rPr>
          <w:sz w:val="26"/>
          <w:szCs w:val="26"/>
        </w:rPr>
      </w:pPr>
    </w:p>
    <w:p w:rsidR="007D0CCD" w:rsidRPr="007D0CCD" w:rsidRDefault="007D0CCD" w:rsidP="007D0CCD">
      <w:pPr>
        <w:rPr>
          <w:b/>
        </w:rPr>
      </w:pPr>
    </w:p>
    <w:sectPr w:rsidR="007D0CCD" w:rsidRPr="007D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6F9"/>
    <w:multiLevelType w:val="multilevel"/>
    <w:tmpl w:val="C694A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B6E11"/>
    <w:multiLevelType w:val="hybridMultilevel"/>
    <w:tmpl w:val="82D22942"/>
    <w:lvl w:ilvl="0" w:tplc="CA001A22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AF2899"/>
    <w:multiLevelType w:val="hybridMultilevel"/>
    <w:tmpl w:val="A462CA68"/>
    <w:lvl w:ilvl="0" w:tplc="181AE17A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B4"/>
    <w:rsid w:val="001B7FA3"/>
    <w:rsid w:val="00577D90"/>
    <w:rsid w:val="005D3EB4"/>
    <w:rsid w:val="007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B4"/>
    <w:rPr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D3EB4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5D3EB4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5D3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D3EB4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5D3EB4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a3">
    <w:name w:val="Основной текст_"/>
    <w:basedOn w:val="a0"/>
    <w:link w:val="20"/>
    <w:rsid w:val="007D0CCD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3"/>
    <w:rsid w:val="007D0CCD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/>
      <w:sz w:val="26"/>
      <w:szCs w:val="26"/>
    </w:rPr>
  </w:style>
  <w:style w:type="character" w:customStyle="1" w:styleId="0pt">
    <w:name w:val="Основной текст + Курсив;Интервал 0 pt"/>
    <w:basedOn w:val="a3"/>
    <w:rsid w:val="007D0C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7D0CCD"/>
    <w:pPr>
      <w:ind w:left="720" w:firstLine="720"/>
      <w:contextualSpacing/>
    </w:pPr>
    <w:rPr>
      <w:rFonts w:cs="Times New Roman"/>
      <w:color w:val="auto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B4"/>
    <w:rPr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D3EB4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5D3EB4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5D3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D3EB4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5D3EB4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a3">
    <w:name w:val="Основной текст_"/>
    <w:basedOn w:val="a0"/>
    <w:link w:val="20"/>
    <w:rsid w:val="007D0CCD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3"/>
    <w:rsid w:val="007D0CCD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/>
      <w:sz w:val="26"/>
      <w:szCs w:val="26"/>
    </w:rPr>
  </w:style>
  <w:style w:type="character" w:customStyle="1" w:styleId="0pt">
    <w:name w:val="Основной текст + Курсив;Интервал 0 pt"/>
    <w:basedOn w:val="a3"/>
    <w:rsid w:val="007D0C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7D0CCD"/>
    <w:pPr>
      <w:ind w:left="720" w:firstLine="720"/>
      <w:contextualSpacing/>
    </w:pPr>
    <w:rPr>
      <w:rFonts w:cs="Times New Roman"/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2022-02-14T10:16:00Z</dcterms:created>
  <dcterms:modified xsi:type="dcterms:W3CDTF">2022-02-14T10:38:00Z</dcterms:modified>
</cp:coreProperties>
</file>